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9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DECLARAÇÃO</w:t>
      </w:r>
      <w:r>
        <w:rPr>
          <w:rFonts w:ascii="Arial" w:hAnsi="Arial"/>
          <w:b/>
          <w:bCs/>
          <w:sz w:val="32"/>
          <w:szCs w:val="32"/>
        </w:rPr>
        <w:t xml:space="preserve"> DE QUE NÃO USUFRUIU DO BEN</w:t>
      </w:r>
      <w:r>
        <w:rPr>
          <w:rFonts w:ascii="Arial" w:hAnsi="Arial"/>
          <w:b/>
          <w:bCs/>
          <w:sz w:val="32"/>
          <w:szCs w:val="32"/>
        </w:rPr>
        <w:t xml:space="preserve">EFÍCIO ISENTIVO NOS ÚLTIMOS QUATRO</w:t>
      </w:r>
      <w:r>
        <w:rPr>
          <w:rFonts w:ascii="Arial" w:hAnsi="Arial"/>
          <w:b/>
          <w:bCs/>
          <w:sz w:val="32"/>
          <w:szCs w:val="32"/>
        </w:rPr>
        <w:t xml:space="preserve"> ANOS</w:t>
      </w:r>
      <w:r>
        <w:rPr>
          <w:rFonts w:ascii="Arial" w:hAnsi="Arial"/>
          <w:b/>
          <w:bCs/>
          <w:sz w:val="32"/>
          <w:szCs w:val="32"/>
        </w:rPr>
      </w:r>
      <w:r/>
    </w:p>
    <w:p>
      <w:pPr>
        <w:pStyle w:val="159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PARA </w:t>
      </w:r>
      <w:r>
        <w:rPr>
          <w:rFonts w:ascii="Arial" w:hAnsi="Arial"/>
          <w:b/>
          <w:bCs/>
          <w:sz w:val="32"/>
          <w:szCs w:val="32"/>
        </w:rPr>
        <w:t xml:space="preserve">PORTADOR DE NECESSIDADES ESPECIAIS</w:t>
      </w:r>
      <w:r>
        <w:rPr>
          <w:rFonts w:ascii="Arial" w:hAnsi="Arial"/>
          <w:b/>
          <w:bCs/>
          <w:sz w:val="32"/>
          <w:szCs w:val="32"/>
        </w:rPr>
      </w:r>
      <w:r/>
    </w:p>
    <w:p>
      <w:pPr>
        <w:pStyle w:val="159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  <w:r/>
    </w:p>
    <w:p>
      <w:pPr>
        <w:pStyle w:val="159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  <w:r/>
    </w:p>
    <w:p>
      <w:pPr>
        <w:pStyle w:val="159"/>
        <w:jc w:val="both"/>
        <w:spacing w:lineRule="auto" w:line="360"/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 xml:space="preserve">Eu, ________________________________________________, portador (a) do Rg nº _________________, órg</w:t>
      </w:r>
      <w:r>
        <w:rPr>
          <w:rFonts w:ascii="Arial" w:hAnsi="Arial"/>
        </w:rPr>
        <w:t xml:space="preserve">ão expedidor _________, e CPF/MF nº ______________________, residente e domiciliado (a) na _____________________________________________, nº __________, bairro ______________________________, declaro, para fins de aquisição de veículo com a isenção do ICMS</w:t>
      </w:r>
      <w:r>
        <w:rPr>
          <w:rFonts w:ascii="Arial" w:hAnsi="Arial"/>
        </w:rPr>
        <w:t xml:space="preserve">, com base no </w:t>
      </w:r>
      <w:r>
        <w:rPr>
          <w:rFonts w:ascii="Arial" w:hAnsi="Arial"/>
        </w:rPr>
        <w:t xml:space="preserve">Convênio ICMS 38/20</w:t>
      </w:r>
      <w:r>
        <w:rPr>
          <w:rFonts w:ascii="Arial" w:hAnsi="Arial"/>
        </w:rPr>
        <w:t xml:space="preserve">12</w:t>
      </w:r>
      <w:r>
        <w:rPr>
          <w:rFonts w:ascii="Arial" w:hAnsi="Arial"/>
        </w:rPr>
        <w:t xml:space="preserve">, não ter usufruído do citado ben</w:t>
      </w:r>
      <w:r>
        <w:rPr>
          <w:rFonts w:ascii="Arial" w:hAnsi="Arial"/>
        </w:rPr>
        <w:t xml:space="preserve">efício isentivo nos últimos quatro</w:t>
      </w:r>
      <w:r>
        <w:rPr>
          <w:rFonts w:ascii="Arial" w:hAnsi="Arial"/>
        </w:rPr>
        <w:t xml:space="preserve"> anos.</w:t>
      </w:r>
      <w:r/>
    </w:p>
    <w:p>
      <w:pPr>
        <w:pStyle w:val="159"/>
        <w:jc w:val="both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</w:r>
      <w:r/>
    </w:p>
    <w:p>
      <w:pPr>
        <w:pStyle w:val="159"/>
        <w:ind w:firstLine="709"/>
        <w:jc w:val="both"/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Ciente que a falsidade do declarado constitui crime contra a ordem tributária, nos termos do artigo 1º, da Lei nº 8.137, de 27 de dezembro de 1990, dato e assino a presente.</w:t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both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center"/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Rio Br</w:t>
      </w:r>
      <w:r>
        <w:rPr>
          <w:rFonts w:ascii="Arial" w:hAnsi="Arial"/>
        </w:rPr>
        <w:t xml:space="preserve">anco,</w:t>
      </w:r>
      <w:r>
        <w:rPr>
          <w:rFonts w:ascii="Arial" w:hAnsi="Arial"/>
        </w:rPr>
        <w:t xml:space="preserve"> Acre ___ de ___</w:t>
      </w:r>
      <w:r>
        <w:rPr>
          <w:rFonts w:ascii="Arial" w:hAnsi="Arial"/>
        </w:rPr>
        <w:t xml:space="preserve">_____________________ de ________.</w:t>
      </w:r>
      <w:r>
        <w:rPr>
          <w:rFonts w:ascii="Arial" w:hAnsi="Arial"/>
        </w:rPr>
      </w:r>
      <w:r/>
    </w:p>
    <w:p>
      <w:pPr>
        <w:pStyle w:val="159"/>
        <w:jc w:val="center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center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center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_____________________________________</w:t>
      </w:r>
      <w:r>
        <w:rPr>
          <w:rFonts w:ascii="Arial" w:hAnsi="Arial"/>
          <w:b/>
          <w:bCs/>
        </w:rPr>
      </w:r>
      <w:r/>
    </w:p>
    <w:p>
      <w:pPr>
        <w:pStyle w:val="159"/>
        <w:jc w:val="center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59"/>
        <w:jc w:val="center"/>
        <w:spacing w:lineRule="auto" w: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/>
    </w:p>
    <w:p>
      <w:pPr>
        <w:pStyle w:val="169"/>
        <w:ind w:left="0" w:right="6" w:firstLine="708"/>
        <w:jc w:val="center"/>
      </w:pPr>
      <w:r/>
      <w:r/>
    </w:p>
    <w:p>
      <w:pPr>
        <w:pStyle w:val="159"/>
        <w:ind w:right="6"/>
        <w:spacing w:after="60" w:before="60"/>
        <w:rPr>
          <w:b/>
        </w:rPr>
        <w:pBdr>
          <w:left w:val="single" w:color="000000" w:sz="6" w:space="1"/>
          <w:top w:val="single" w:color="000000" w:sz="6" w:space="1"/>
          <w:right w:val="single" w:color="000000" w:sz="6" w:space="0"/>
          <w:bottom w:val="single" w:color="000000" w:sz="6" w:space="1"/>
        </w:pBdr>
      </w:pPr>
      <w:r>
        <w:rPr>
          <w:b/>
        </w:rPr>
        <w:t xml:space="preserve">Dispõe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o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art.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299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do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Código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Penal:</w:t>
      </w:r>
      <w:r/>
    </w:p>
    <w:p>
      <w:pPr>
        <w:pStyle w:val="159"/>
        <w:ind w:right="6"/>
        <w:spacing w:after="60" w:before="60"/>
        <w:rPr>
          <w:sz w:val="22"/>
        </w:rPr>
        <w:pBdr>
          <w:left w:val="single" w:color="000000" w:sz="6" w:space="1"/>
          <w:top w:val="single" w:color="000000" w:sz="6" w:space="1"/>
          <w:right w:val="single" w:color="000000" w:sz="6" w:space="0"/>
          <w:bottom w:val="single" w:color="000000" w:sz="6" w:space="1"/>
        </w:pBdr>
      </w:pPr>
      <w:r>
        <w:rPr>
          <w:rFonts w:eastAsia="Times New Roman"/>
          <w:sz w:val="22"/>
        </w:rPr>
        <w:t xml:space="preserve">“</w:t>
      </w:r>
      <w:r>
        <w:rPr>
          <w:sz w:val="22"/>
        </w:rPr>
        <w:t xml:space="preserve">Omitir,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em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documento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público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particular,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declaração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que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dele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devia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constar,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nele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inserir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declaração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falsa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diversa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que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devia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ser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escrita,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com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fim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prejudicar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direito,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criar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obrigação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alterar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verdade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sobre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fato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juridicamente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relevante:</w:t>
      </w:r>
      <w:r/>
    </w:p>
    <w:p>
      <w:pPr>
        <w:pStyle w:val="159"/>
        <w:ind w:right="6"/>
        <w:spacing w:after="60" w:before="60"/>
        <w:rPr>
          <w:rFonts w:eastAsia="Times New Roman"/>
          <w:sz w:val="22"/>
        </w:rPr>
        <w:pBdr>
          <w:left w:val="single" w:color="000000" w:sz="6" w:space="1"/>
          <w:top w:val="single" w:color="000000" w:sz="6" w:space="1"/>
          <w:right w:val="single" w:color="000000" w:sz="6" w:space="0"/>
          <w:bottom w:val="single" w:color="000000" w:sz="6" w:space="1"/>
        </w:pBdr>
      </w:pPr>
      <w:r>
        <w:rPr>
          <w:sz w:val="22"/>
        </w:rPr>
        <w:t xml:space="preserve">Pena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-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reclusão,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1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(um)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5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(cinco)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anos.....</w:t>
      </w:r>
      <w:r>
        <w:rPr>
          <w:rFonts w:eastAsia="Times New Roman"/>
          <w:sz w:val="22"/>
        </w:rPr>
        <w:t xml:space="preserve">”</w:t>
      </w:r>
      <w:r/>
    </w:p>
    <w:sectPr>
      <w:foot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pt-BR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59"/>
    <w:next w:val="15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59"/>
    <w:next w:val="15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59"/>
    <w:next w:val="15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59"/>
    <w:next w:val="15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59"/>
    <w:next w:val="15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59"/>
    <w:next w:val="15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59"/>
    <w:next w:val="15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59"/>
    <w:next w:val="15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59"/>
    <w:next w:val="15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59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59"/>
    <w:next w:val="15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159"/>
    <w:next w:val="15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159"/>
    <w:next w:val="15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59"/>
    <w:next w:val="159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5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59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59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59"/>
    <w:next w:val="159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59"/>
    <w:next w:val="159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59"/>
    <w:next w:val="159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59"/>
    <w:next w:val="159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59"/>
    <w:next w:val="159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59"/>
    <w:next w:val="159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59"/>
    <w:next w:val="159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59"/>
    <w:next w:val="159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59"/>
    <w:next w:val="159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59" w:default="1">
    <w:name w:val="Normal"/>
    <w:next w:val="159"/>
    <w:link w:val="159"/>
    <w:rPr>
      <w:rFonts w:eastAsia="Arial Unicode MS"/>
      <w:sz w:val="24"/>
      <w:szCs w:val="24"/>
      <w:lang w:val="pt-BR" w:bidi="hi-IN" w:eastAsia="zh-CN"/>
    </w:rPr>
    <w:pPr>
      <w:widowControl w:val="off"/>
    </w:pPr>
  </w:style>
  <w:style w:type="character" w:styleId="160">
    <w:name w:val="Fonte parág. padrão"/>
    <w:next w:val="160"/>
    <w:link w:val="159"/>
  </w:style>
  <w:style w:type="table" w:styleId="161">
    <w:name w:val="Tabela normal"/>
    <w:next w:val="161"/>
    <w:link w:val="159"/>
    <w:semiHidden/>
    <w:tblPr/>
  </w:style>
  <w:style w:type="numbering" w:styleId="162">
    <w:name w:val="Sem lista"/>
    <w:next w:val="162"/>
    <w:link w:val="159"/>
    <w:semiHidden/>
  </w:style>
  <w:style w:type="paragraph" w:styleId="163">
    <w:name w:val="Título1"/>
    <w:basedOn w:val="159"/>
    <w:next w:val="164"/>
    <w:link w:val="159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164">
    <w:name w:val="Corpo de texto"/>
    <w:basedOn w:val="159"/>
    <w:next w:val="164"/>
    <w:link w:val="159"/>
    <w:pPr>
      <w:spacing w:after="120" w:before="0"/>
    </w:pPr>
  </w:style>
  <w:style w:type="paragraph" w:styleId="165">
    <w:name w:val="Lista"/>
    <w:basedOn w:val="164"/>
    <w:next w:val="165"/>
    <w:link w:val="159"/>
  </w:style>
  <w:style w:type="paragraph" w:styleId="166">
    <w:name w:val="Legenda"/>
    <w:basedOn w:val="159"/>
    <w:next w:val="166"/>
    <w:link w:val="159"/>
    <w:rPr>
      <w:i/>
      <w:iCs/>
      <w:sz w:val="24"/>
      <w:szCs w:val="24"/>
    </w:rPr>
    <w:pPr>
      <w:spacing w:after="120" w:before="120"/>
    </w:pPr>
  </w:style>
  <w:style w:type="paragraph" w:styleId="167">
    <w:name w:val="Índice"/>
    <w:basedOn w:val="159"/>
    <w:next w:val="167"/>
    <w:link w:val="159"/>
  </w:style>
  <w:style w:type="paragraph" w:styleId="168">
    <w:name w:val="Normal (Web)"/>
    <w:basedOn w:val="159"/>
    <w:next w:val="168"/>
    <w:link w:val="159"/>
    <w:rPr>
      <w:rFonts w:ascii="Verdana" w:hAnsi="Verdana" w:eastAsia="Arial Unicode MS"/>
    </w:rPr>
    <w:pPr>
      <w:spacing w:after="280" w:before="280"/>
    </w:pPr>
  </w:style>
  <w:style w:type="paragraph" w:styleId="169">
    <w:name w:val="Recuo de corpo de texto"/>
    <w:basedOn w:val="159"/>
    <w:next w:val="169"/>
    <w:link w:val="159"/>
    <w:rPr>
      <w:szCs w:val="20"/>
    </w:rPr>
    <w:pPr>
      <w:ind w:left="6237" w:right="0" w:firstLine="0"/>
      <w:jc w:val="both"/>
      <w:spacing w:after="60" w:before="60"/>
    </w:pPr>
  </w:style>
  <w:style w:type="character" w:styleId="393" w:default="1">
    <w:name w:val="Default Paragraph Font"/>
    <w:uiPriority w:val="1"/>
    <w:semiHidden/>
    <w:unhideWhenUsed/>
  </w:style>
  <w:style w:type="numbering" w:styleId="394" w:default="1">
    <w:name w:val="No List"/>
    <w:uiPriority w:val="99"/>
    <w:semiHidden/>
    <w:unhideWhenUsed/>
  </w:style>
  <w:style w:type="table" w:styleId="3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2022-04-29T16:55:45Z</dcterms:modified>
</cp:coreProperties>
</file>