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CCCCCC"/>
        <w:pBdr>
          <w:left w:val="single" w:color="000000" w:sz="4" w:space="2"/>
          <w:top w:val="single" w:color="000000" w:sz="4" w:space="12"/>
          <w:right w:val="single" w:color="000000" w:sz="4" w:space="14"/>
          <w:bottom w:val="single" w:color="000000" w:sz="4" w:space="1"/>
        </w:pBdr>
        <w:rPr>
          <w:b/>
          <w:sz w:val="20"/>
        </w:rPr>
      </w:pPr>
      <w:r>
        <w:rPr>
          <w:b/>
          <w:sz w:val="20"/>
        </w:rPr>
        <w:t xml:space="preserve">REQUERIMENTO DE ISENÇÃO DE ICMS PARA PESSOA PORTADORA DE DEFICIÊNCIA FÍSICA, VISUAL, MENTAL SEVERA OU PROFUNDA, OU </w:t>
      </w:r>
      <w:r>
        <w:rPr>
          <w:b/>
          <w:sz w:val="20"/>
        </w:rPr>
        <w:t xml:space="preserve">AUTISTA</w:t>
      </w:r>
      <w:r>
        <w:rPr>
          <w:b/>
          <w:sz w:val="20"/>
        </w:rPr>
        <w:t xml:space="preserve"> </w:t>
      </w:r>
    </w:p>
    <w:p>
      <w:pPr>
        <w:jc w:val="center"/>
        <w:shd w:val="clear" w:color="auto" w:fill="CCCCCC"/>
        <w:pBdr>
          <w:left w:val="single" w:color="000000" w:sz="4" w:space="2"/>
          <w:top w:val="single" w:color="000000" w:sz="4" w:space="12"/>
          <w:right w:val="single" w:color="000000" w:sz="4" w:space="14"/>
          <w:bottom w:val="single" w:color="000000" w:sz="4" w:space="1"/>
        </w:pBdr>
        <w:rPr>
          <w:b/>
          <w:sz w:val="20"/>
        </w:rPr>
      </w:pPr>
      <w:r>
        <w:rPr>
          <w:b/>
          <w:sz w:val="20"/>
        </w:rPr>
        <w:t xml:space="preserve"> CONVÊNIO ICMS 38/2012</w:t>
      </w:r>
    </w:p>
    <w:p>
      <w:pPr>
        <w:pStyle w:val="Ttulo1"/>
        <w:jc w:val="both"/>
        <w:spacing w:before="60"/>
        <w:rPr>
          <w:szCs w:val="24"/>
        </w:rPr>
      </w:pPr>
      <w:r>
        <w:rPr>
          <w:szCs w:val="24"/>
        </w:rPr>
        <w:t xml:space="preserve">SENHOR DIRETOR,</w:t>
      </w:r>
    </w:p>
    <w:p/>
    <w:p>
      <w:pPr>
        <w:jc w:val="both"/>
        <w:spacing w:after="240"/>
      </w:pPr>
      <w:r>
        <w:t xml:space="preserve">Eu, </w:t>
      </w:r>
      <w:r>
        <w:t xml:space="preserve">________________________________________________</w:t>
      </w:r>
      <w:r>
        <w:rPr>
          <w:rFonts w:eastAsia="Arial"/>
          <w:b/>
          <w:bCs/>
        </w:rPr>
        <w:t xml:space="preserve">,</w:t>
      </w:r>
      <w:r>
        <w:rPr>
          <w:rFonts w:eastAsia="Arial"/>
        </w:rPr>
        <w:t xml:space="preserve"> portador do RG n° </w:t>
      </w:r>
      <w:r>
        <w:rPr>
          <w:rFonts w:eastAsia="Arial"/>
        </w:rPr>
        <w:t xml:space="preserve">_________</w:t>
      </w:r>
      <w:r>
        <w:rPr>
          <w:rFonts w:eastAsia="Arial"/>
        </w:rPr>
        <w:t xml:space="preserve"> e inscrito no CPF/MF sob o n° </w:t>
      </w:r>
      <w:r>
        <w:rPr>
          <w:rFonts w:eastAsia="Arial"/>
        </w:rPr>
        <w:t xml:space="preserve">________________________, domiciliado na _______________________________________</w:t>
      </w:r>
      <w:r>
        <w:rPr>
          <w:rFonts w:eastAsia="Arial"/>
        </w:rPr>
        <w:t xml:space="preserve">, no município de </w:t>
      </w:r>
      <w:r>
        <w:rPr>
          <w:rFonts w:eastAsia="Arial"/>
        </w:rPr>
        <w:t xml:space="preserve">____________________________</w:t>
      </w:r>
      <w:r>
        <w:rPr>
          <w:rFonts w:eastAsia="Arial"/>
        </w:rPr>
        <w:t xml:space="preserve">, Estado do Acre</w:t>
      </w:r>
      <w:r>
        <w:rPr>
          <w:rFonts w:eastAsia="Arial"/>
        </w:rPr>
        <w:t xml:space="preserve">, </w:t>
      </w:r>
      <w:r>
        <w:t xml:space="preserve">venho pelo presente, requerer a V. </w:t>
      </w:r>
      <w:r>
        <w:t xml:space="preserve">Sa</w:t>
      </w:r>
      <w:r>
        <w:t xml:space="preserve">.</w:t>
      </w:r>
      <w:r>
        <w:t xml:space="preserve"> </w:t>
      </w:r>
      <w:r>
        <w:rPr>
          <w:b/>
        </w:rPr>
        <w:t xml:space="preserve">A ISENÇÃO DO ICMS PARA PORTADOR DE NECESSIDADES ESPECIAIS</w:t>
      </w:r>
      <w:r>
        <w:t xml:space="preserve">, com fundamento no</w:t>
      </w:r>
      <w:r>
        <w:rPr>
          <w:b/>
        </w:rPr>
        <w:t xml:space="preserve"> CONVÊNIO ICMS Nº 38/2012,</w:t>
      </w:r>
      <w:r>
        <w:rPr>
          <w:b/>
        </w:rPr>
        <w:t xml:space="preserve"> </w:t>
      </w:r>
      <w:r>
        <w:t xml:space="preserve">conforme</w:t>
      </w:r>
      <w:r>
        <w:t xml:space="preserve"> provo com os documentos anexos:</w:t>
      </w:r>
    </w:p>
    <w:p>
      <w:pPr>
        <w:ind w:right="6"/>
        <w:jc w:val="both"/>
        <w:spacing w:after="100" w:before="100"/>
        <w:rPr>
          <w:sz w:val="22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210185</wp:posOffset>
                </wp:positionV>
                <wp:extent cx="176530" cy="15938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19.0pt;mso-position-horizontal:absolute;mso-position-vertical-relative:text;margin-top:16.6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6985</wp:posOffset>
                </wp:positionV>
                <wp:extent cx="176530" cy="15938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58240;o:allowoverlap:true;o:allowincell:true;mso-position-horizontal-relative:text;margin-left:19.0pt;mso-position-horizontal:absolute;mso-position-vertical-relative:text;margin-top:0.5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2"/>
        </w:rPr>
        <w:tab/>
      </w:r>
      <w:r>
        <w:rPr>
          <w:sz w:val="20"/>
          <w:lang w:eastAsia="pt-BR"/>
        </w:rPr>
        <w:t xml:space="preserve">Taxa de Expediente</w:t>
      </w:r>
      <w:r>
        <w:rPr>
          <w:sz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szCs w:val="20"/>
        </w:rPr>
      </w:pPr>
      <w:r>
        <w:rPr>
          <w:sz w:val="20"/>
          <w:szCs w:val="20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199390</wp:posOffset>
                </wp:positionV>
                <wp:extent cx="176530" cy="15938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9.0pt;mso-wrap-distance-top:0.0pt;mso-wrap-distance-right:9.0pt;mso-wrap-distance-bottom:0.0pt;z-index:251665408;o:allowoverlap:true;o:allowincell:true;mso-position-horizontal-relative:text;margin-left:19.0pt;mso-position-horizontal:absolute;mso-position-vertical-relative:text;margin-top:15.7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</w:rPr>
        <w:t xml:space="preserve">Documentos Pessoais do Requerente - Beneficiário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szCs w:val="20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200025</wp:posOffset>
                </wp:positionV>
                <wp:extent cx="176530" cy="15938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9.0pt;mso-wrap-distance-top:0.0pt;mso-wrap-distance-right:9.0pt;mso-wrap-distance-bottom:0.0pt;z-index:251670528;o:allowoverlap:true;o:allowincell:true;mso-position-horizontal-relative:text;margin-left:19.0pt;mso-position-horizontal:absolute;mso-position-vertical-relative:text;margin-top:15.8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</w:rPr>
        <w:t xml:space="preserve">Autorização do IPI,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emitida pela Receita Federal;</w:t>
      </w:r>
    </w:p>
    <w:p>
      <w:pPr>
        <w:ind w:right="6" w:firstLine="709"/>
        <w:jc w:val="both"/>
        <w:spacing w:after="100" w:before="100"/>
        <w:rPr>
          <w:sz w:val="20"/>
          <w:szCs w:val="20"/>
          <w:lang w:eastAsia="pt-BR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193675</wp:posOffset>
                </wp:positionV>
                <wp:extent cx="176530" cy="15938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style="position:absolute;mso-wrap-distance-left:9.0pt;mso-wrap-distance-top:0.0pt;mso-wrap-distance-right:9.0pt;mso-wrap-distance-bottom:0.0pt;z-index:251660288;o:allowoverlap:true;o:allowincell:true;mso-position-horizontal-relative:text;margin-left:19.0pt;mso-position-horizontal:absolute;mso-position-vertical-relative:text;margin-top:15.3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Certidão Negativa de Débitos</w:t>
      </w:r>
      <w:r>
        <w:rPr>
          <w:sz w:val="20"/>
          <w:szCs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lang w:eastAsia="pt-BR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327025</wp:posOffset>
                </wp:positionV>
                <wp:extent cx="176530" cy="159385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style="position:absolute;mso-wrap-distance-left:9.0pt;mso-wrap-distance-top:0.0pt;mso-wrap-distance-right:9.0pt;mso-wrap-distance-bottom:0.0pt;z-index:251661312;o:allowoverlap:true;o:allowincell:true;mso-position-horizontal-relative:text;margin-left:19.0pt;mso-position-horizontal:absolute;mso-position-vertical-relative:text;margin-top:25.8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lang w:eastAsia="pt-BR"/>
        </w:rPr>
        <w:t xml:space="preserve">Laudo previsto nos §§ 1° a 3° da Cláusula Terceira do Convênio ICMS 38/2012</w:t>
      </w:r>
      <w:r>
        <w:rPr>
          <w:sz w:val="20"/>
          <w:lang w:eastAsia="pt-BR"/>
        </w:rPr>
        <w:t xml:space="preserve"> (EMITIDO PELO DETRAN/AC OU CLÍNICAS CREDENCIADAS AO SUS);</w:t>
      </w:r>
    </w:p>
    <w:p>
      <w:pPr>
        <w:ind w:right="6" w:firstLine="709"/>
        <w:jc w:val="both"/>
        <w:spacing w:after="100" w:before="100"/>
        <w:rPr>
          <w:sz w:val="20"/>
          <w:lang w:eastAsia="pt-BR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313690</wp:posOffset>
                </wp:positionV>
                <wp:extent cx="176530" cy="159385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style="position:absolute;mso-wrap-distance-left:9.0pt;mso-wrap-distance-top:0.0pt;mso-wrap-distance-right:9.0pt;mso-wrap-distance-bottom:0.0pt;z-index:251662336;o:allowoverlap:true;o:allowincell:true;mso-position-horizontal-relative:text;margin-left:19.0pt;mso-position-horizontal:absolute;mso-position-vertical-relative:text;margin-top:24.7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lang w:eastAsia="pt-BR"/>
        </w:rPr>
        <w:t xml:space="preserve">Declaração de disponibilidade financeira ou patrimonial do portador de deficiência ou autista ou de parentes em primeiro e segundo grau ou de seu representante legal</w:t>
      </w:r>
      <w:r>
        <w:rPr>
          <w:sz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szCs w:val="20"/>
          <w:lang w:eastAsia="pt-BR"/>
        </w:rPr>
      </w:pPr>
      <w:r>
        <w:rPr>
          <w:sz w:val="22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309245</wp:posOffset>
                </wp:positionV>
                <wp:extent cx="176530" cy="159385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style="position:absolute;mso-wrap-distance-left:9.0pt;mso-wrap-distance-top:0.0pt;mso-wrap-distance-right:9.0pt;mso-wrap-distance-bottom:0.0pt;z-index:251663360;o:allowoverlap:true;o:allowincell:true;mso-position-horizontal-relative:text;margin-left:19.0pt;mso-position-horizontal:absolute;mso-position-vertical-relative:text;margin-top:24.3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Cópia autenticada da Carteira Nacional de Habilitação, quando tratar-se deficiência física, na qual constem as restrições referentes ao condutor e as adaptações necess</w:t>
      </w:r>
      <w:r>
        <w:rPr>
          <w:sz w:val="20"/>
          <w:szCs w:val="20"/>
          <w:lang w:eastAsia="pt-BR"/>
        </w:rPr>
        <w:t xml:space="preserve">árias ao veículo;</w:t>
      </w:r>
    </w:p>
    <w:p>
      <w:pPr>
        <w:ind w:right="6" w:firstLine="709"/>
        <w:jc w:val="both"/>
        <w:spacing w:after="100" w:before="100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172720</wp:posOffset>
                </wp:positionV>
                <wp:extent cx="176530" cy="159385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style="position:absolute;mso-wrap-distance-left:9.0pt;mso-wrap-distance-top:0.0pt;mso-wrap-distance-right:9.0pt;mso-wrap-distance-bottom:0.0pt;z-index:251669504;o:allowoverlap:true;o:allowincell:true;mso-position-horizontal-relative:text;margin-left:19.0pt;mso-position-horizontal:absolute;mso-position-vertical-relative:text;margin-top:13.6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Cópia do comprovante de residência;</w:t>
      </w:r>
    </w:p>
    <w:p>
      <w:pPr>
        <w:ind w:right="6" w:firstLine="709"/>
        <w:jc w:val="both"/>
        <w:spacing w:after="100" w:before="100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468630</wp:posOffset>
                </wp:positionV>
                <wp:extent cx="176530" cy="159385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style="position:absolute;mso-wrap-distance-left:9.0pt;mso-wrap-distance-top:0.0pt;mso-wrap-distance-right:9.0pt;mso-wrap-distance-bottom:0.0pt;z-index:251668480;o:allowoverlap:true;o:allowincell:true;mso-position-horizontal-relative:text;margin-left:19.0pt;mso-position-horizontal:absolute;mso-position-vertical-relative:text;margin-top:36.9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Autorização de Condutores, quando o beneficiário, por qualquer motivo, não seja o condutor do veículo, disponibilizada no SITE: </w:t>
      </w:r>
      <w:hyperlink r:id="rId10" w:history="1">
        <w:r>
          <w:rPr>
            <w:sz w:val="20"/>
            <w:szCs w:val="20"/>
            <w:u w:val="single"/>
            <w:lang w:eastAsia="pt-BR"/>
          </w:rPr>
          <w:t xml:space="preserve">www.sefaz.ac.gov.br</w:t>
        </w:r>
      </w:hyperlink>
      <w:r>
        <w:rPr>
          <w:sz w:val="20"/>
          <w:szCs w:val="20"/>
          <w:u w:val="single"/>
          <w:lang w:eastAsia="pt-BR"/>
        </w:rPr>
        <w:t xml:space="preserve"> </w:t>
      </w:r>
      <w:r>
        <w:rPr>
          <w:sz w:val="20"/>
          <w:szCs w:val="20"/>
          <w:lang w:eastAsia="pt-BR"/>
        </w:rPr>
        <w:t xml:space="preserve">em legislação (formulários), pode ser indicado até </w:t>
      </w:r>
      <w:r>
        <w:rPr>
          <w:sz w:val="20"/>
          <w:szCs w:val="20"/>
          <w:lang w:eastAsia="pt-BR"/>
        </w:rPr>
        <w:t xml:space="preserve">3</w:t>
      </w:r>
      <w:r>
        <w:rPr>
          <w:sz w:val="20"/>
          <w:szCs w:val="20"/>
          <w:lang w:eastAsia="pt-BR"/>
        </w:rPr>
        <w:t xml:space="preserve"> (três) condutores autorizados</w:t>
      </w:r>
      <w:r>
        <w:rPr>
          <w:sz w:val="20"/>
          <w:szCs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177165</wp:posOffset>
                </wp:positionV>
                <wp:extent cx="176530" cy="159385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style="position:absolute;mso-wrap-distance-left:9.0pt;mso-wrap-distance-top:0.0pt;mso-wrap-distance-right:9.0pt;mso-wrap-distance-bottom:0.0pt;z-index:251667456;o:allowoverlap:true;o:allowincell:true;mso-position-horizontal-relative:text;margin-left:19.0pt;mso-position-horizontal:absolute;mso-position-vertical-relative:text;margin-top:13.9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Cópia da Carteira Nacional de Habilitação de todos os condutores autorizados</w:t>
      </w:r>
      <w:r>
        <w:rPr>
          <w:sz w:val="20"/>
          <w:szCs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0"/>
          <w:szCs w:val="20"/>
        </w:rPr>
      </w:pPr>
      <w:r>
        <w:rPr>
          <w:sz w:val="20"/>
          <w:szCs w:val="20"/>
          <w:lang w:eastAsia="pt-B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311785</wp:posOffset>
                </wp:positionV>
                <wp:extent cx="176530" cy="159385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style="position:absolute;mso-wrap-distance-left:9.0pt;mso-wrap-distance-top:0.0pt;mso-wrap-distance-right:9.0pt;mso-wrap-distance-bottom:0.0pt;z-index:251666432;o:allowoverlap:true;o:allowincell:true;mso-position-horizontal-relative:text;margin-left:19.0pt;mso-position-horizontal:absolute;mso-position-vertical-relative:text;margin-top:24.5pt;mso-position-vertical:absolute;width:13.9pt;height:12.5pt;" coordsize="100000,100000" path="" fillcolor="#FFFFFF" strokecolor="#000000">
                <v:path textboxrect="0,0,0,0"/>
              </v:shape>
            </w:pict>
          </mc:Fallback>
        </mc:AlternateContent>
      </w:r>
      <w:r>
        <w:rPr>
          <w:sz w:val="20"/>
          <w:szCs w:val="20"/>
          <w:lang w:eastAsia="pt-BR"/>
        </w:rPr>
        <w:t xml:space="preserve">Cópia dos documentos que comprove a representação legal, caso o requerente seja representado por tutor ou assistido</w:t>
      </w:r>
      <w:r>
        <w:rPr>
          <w:sz w:val="20"/>
          <w:szCs w:val="20"/>
          <w:lang w:eastAsia="pt-BR"/>
        </w:rPr>
        <w:t xml:space="preserve">;</w:t>
      </w:r>
    </w:p>
    <w:p>
      <w:pPr>
        <w:ind w:right="6" w:firstLine="709"/>
        <w:jc w:val="both"/>
        <w:spacing w:after="100" w:before="100"/>
        <w:rPr>
          <w:sz w:val="22"/>
        </w:rPr>
      </w:pPr>
      <w:r>
        <w:rPr>
          <w:sz w:val="20"/>
          <w:szCs w:val="20"/>
        </w:rPr>
        <w:t xml:space="preserve">Declaração de que não usu</w:t>
      </w:r>
      <w:r>
        <w:rPr>
          <w:sz w:val="20"/>
          <w:szCs w:val="20"/>
        </w:rPr>
        <w:t xml:space="preserve">fruiu do benefício nos últimos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(quatro</w:t>
      </w:r>
      <w:r>
        <w:rPr>
          <w:sz w:val="20"/>
          <w:szCs w:val="20"/>
        </w:rPr>
        <w:t xml:space="preserve">) anos;</w:t>
      </w:r>
      <w:r>
        <w:rPr>
          <w:sz w:val="22"/>
        </w:rPr>
        <w:t xml:space="preserve"> </w:t>
      </w:r>
    </w:p>
    <w:p>
      <w:pPr>
        <w:ind w:right="6"/>
        <w:jc w:val="both"/>
        <w:spacing w:after="100" w:before="100"/>
        <w:rPr>
          <w:b/>
          <w:sz w:val="22"/>
        </w:rPr>
      </w:pPr>
      <w:r>
        <w:rPr>
          <w:b/>
          <w:sz w:val="22"/>
        </w:rPr>
        <w:t xml:space="preserve">DECLARA SER AUTÊNTICA E VERDADEIRA A DOCUMENTAÇÃO APRESENTADA</w:t>
      </w:r>
      <w:r>
        <w:rPr>
          <w:b/>
          <w:sz w:val="22"/>
        </w:rPr>
        <w:t xml:space="preserve">, SOB </w:t>
      </w:r>
      <w:r>
        <w:rPr>
          <w:b/>
          <w:sz w:val="22"/>
        </w:rPr>
        <w:t xml:space="preserve">PENA</w:t>
      </w:r>
      <w:r>
        <w:rPr>
          <w:b/>
          <w:sz w:val="22"/>
        </w:rPr>
        <w:t xml:space="preserve"> DE SER PUNIDO DE ACORDO COM O ARTIGO 299 DO C</w:t>
      </w:r>
      <w:r>
        <w:rPr>
          <w:b/>
          <w:sz w:val="22"/>
        </w:rPr>
        <w:t xml:space="preserve">ÓDIGO </w:t>
      </w:r>
      <w:r>
        <w:rPr>
          <w:b/>
          <w:sz w:val="22"/>
        </w:rPr>
        <w:t xml:space="preserve">P</w:t>
      </w:r>
      <w:r>
        <w:rPr>
          <w:b/>
          <w:sz w:val="22"/>
        </w:rPr>
        <w:t xml:space="preserve">ENAL</w:t>
      </w:r>
      <w:r>
        <w:rPr>
          <w:b/>
          <w:sz w:val="22"/>
        </w:rPr>
        <w:t xml:space="preserve">.</w:t>
      </w:r>
    </w:p>
    <w:p>
      <w:pPr>
        <w:ind w:right="6" w:firstLine="709"/>
        <w:spacing w:after="100" w:before="100"/>
        <w:rPr>
          <w:sz w:val="22"/>
        </w:rPr>
      </w:pPr>
    </w:p>
    <w:p>
      <w:pPr>
        <w:ind w:right="6" w:firstLine="709"/>
        <w:spacing w:after="100" w:before="100"/>
        <w:rPr>
          <w:sz w:val="22"/>
        </w:rPr>
      </w:pPr>
      <w:r>
        <w:rPr>
          <w:sz w:val="22"/>
        </w:rPr>
        <w:t xml:space="preserve"> </w:t>
      </w:r>
      <w:r>
        <w:rPr>
          <w:sz w:val="22"/>
        </w:rPr>
        <w:t xml:space="preserve">NESTES TERMOS, PEDE DEFERIMENTO.</w:t>
      </w:r>
    </w:p>
    <w:p>
      <w:pPr>
        <w:ind w:right="6" w:firstLine="709"/>
        <w:spacing w:after="100" w:before="100"/>
        <w:rPr>
          <w:sz w:val="22"/>
        </w:rPr>
      </w:pPr>
    </w:p>
    <w:p>
      <w:pPr>
        <w:ind w:right="6" w:firstLine="709"/>
        <w:spacing w:after="100" w:before="100"/>
        <w:rPr>
          <w:sz w:val="22"/>
        </w:rPr>
      </w:pPr>
    </w:p>
    <w:p>
      <w:pPr>
        <w:rPr>
          <w:vertAlign w:val="superscript"/>
        </w:rPr>
      </w:pPr>
      <w:r>
        <w:rPr>
          <w:vertAlign w:val="superscript"/>
        </w:rPr>
        <w:t xml:space="preserve">_______________________________________</w:t>
      </w:r>
      <w:r>
        <w:rPr>
          <w:vertAlign w:val="superscript"/>
        </w:rPr>
        <w:tab/>
        <w:t xml:space="preserve">_________________________________________________________________________</w:t>
      </w:r>
    </w:p>
    <w:p>
      <w:pPr>
        <w:rPr>
          <w:vertAlign w:val="superscript"/>
        </w:rPr>
      </w:pPr>
      <w:r>
        <w:rPr>
          <w:vertAlign w:val="superscript"/>
        </w:rPr>
        <w:t xml:space="preserve">              (LOCAL/DATA)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ASSINATURA DO REQUERENTE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OU REPRESENTANTE LEGAL, SE FOR O </w:t>
      </w:r>
      <w:r>
        <w:rPr>
          <w:vertAlign w:val="superscript"/>
        </w:rPr>
        <w:t xml:space="preserve">CASO</w:t>
      </w:r>
      <w:r>
        <w:rPr>
          <w:vertAlign w:val="superscript"/>
        </w:rPr>
        <w:t xml:space="preserve"> </w:t>
      </w:r>
    </w:p>
    <w:p>
      <w:pPr>
        <w:ind w:right="6" w:firstLine="708"/>
        <w:rPr>
          <w:b/>
          <w:sz w:val="22"/>
        </w:rPr>
      </w:pPr>
    </w:p>
    <w:p>
      <w:pPr>
        <w:ind w:right="6" w:firstLine="708"/>
        <w:jc w:val="center"/>
        <w:rPr>
          <w:b/>
          <w:sz w:val="28"/>
        </w:rPr>
      </w:pPr>
      <w:r>
        <w:rPr>
          <w:b/>
          <w:sz w:val="22"/>
        </w:rPr>
        <w:t xml:space="preserve">IMPORTANTE:</w:t>
      </w:r>
      <w:r>
        <w:rPr>
          <w:b/>
          <w:sz w:val="22"/>
        </w:rPr>
        <w:t xml:space="preserve"> </w:t>
      </w:r>
      <w:r>
        <w:rPr>
          <w:b/>
          <w:color w:val="000000"/>
          <w:sz w:val="22"/>
        </w:rPr>
        <w:t xml:space="preserve">TODOS OS CAMPOS ACIMA DEVERÃO SER DEVIDAMENTE PREENCHIDOS, </w:t>
      </w:r>
      <w:r>
        <w:rPr>
          <w:b/>
          <w:color w:val="000000"/>
          <w:sz w:val="22"/>
        </w:rPr>
        <w:t xml:space="preserve">SOB PENA</w:t>
      </w:r>
      <w:r>
        <w:rPr>
          <w:b/>
          <w:color w:val="000000"/>
          <w:sz w:val="22"/>
        </w:rPr>
        <w:t xml:space="preserve"> DE RECUSA DO REQUERIMENTO</w:t>
      </w:r>
      <w:r>
        <w:rPr>
          <w:b/>
          <w:color w:val="000000"/>
          <w:sz w:val="22"/>
        </w:rPr>
        <w:t xml:space="preserve">.</w:t>
      </w:r>
    </w:p>
    <w:sectPr>
      <w:headerReference w:type="default" r:id="rId9"/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Cabealho"/>
      <w:jc w:val="center"/>
      <w:spacing w:lineRule="auto" w:line="276"/>
      <w:rPr>
        <w:sz w:val="28"/>
      </w:rPr>
    </w:pPr>
    <w:r>
      <w:object w:dxaOrig="0" w:dyaOrig="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mso-wrap-distance-left:0.0pt;mso-wrap-distance-top:0.0pt;mso-wrap-distance-right:0.0pt;mso-wrap-distance-bottom:0.0pt;width:55.8pt;height:52.4pt;" filled="f" strokecolor="#808080" strokeweight="0.50pt">
          <v:path textboxrect="0,0,0,0"/>
          <v:imagedata r:id="rId1" o:title=""/>
        </v:shape>
        <o:OLEObject DrawAspect="Content" r:id="rId2" ObjectID="_1525040" ProgID="PBrush" ShapeID="_x0000_i0" Type="Embed"/>
      </w:object>
    </w:r>
  </w:p>
  <w:p>
    <w:pPr>
      <w:pStyle w:val="Cabealho"/>
      <w:jc w:val="center"/>
      <w:spacing w:lineRule="auto" w:line="276"/>
      <w:rPr>
        <w:rFonts w:cs="Tahoma"/>
        <w:sz w:val="28"/>
      </w:rPr>
    </w:pPr>
  </w:p>
  <w:p>
    <w:pPr>
      <w:pStyle w:val="Corpo"/>
      <w:jc w:val="center"/>
      <w:spacing w:lineRule="auto" w:line="276"/>
      <w:rPr>
        <w:b/>
        <w:bCs/>
        <w:sz w:val="22"/>
        <w:szCs w:val="24"/>
      </w:rPr>
    </w:pPr>
    <w:r>
      <w:rPr>
        <w:b/>
        <w:bCs/>
        <w:sz w:val="22"/>
        <w:szCs w:val="24"/>
      </w:rPr>
      <w:t xml:space="preserve">ESTADO DO ACRE</w:t>
    </w:r>
  </w:p>
  <w:p>
    <w:pPr>
      <w:pStyle w:val="Cabealho"/>
      <w:jc w:val="center"/>
      <w:spacing w:lineRule="auto" w:line="276"/>
      <w:rPr>
        <w:b/>
        <w:sz w:val="22"/>
      </w:rPr>
    </w:pPr>
    <w:r>
      <w:rPr>
        <w:b/>
        <w:sz w:val="22"/>
      </w:rPr>
      <w:t xml:space="preserve">SECRETARIA</w:t>
    </w:r>
    <w:r>
      <w:rPr>
        <w:rFonts w:eastAsia="Arial"/>
        <w:b/>
        <w:sz w:val="22"/>
      </w:rPr>
      <w:t xml:space="preserve"> </w:t>
    </w:r>
    <w:r>
      <w:rPr>
        <w:b/>
        <w:sz w:val="22"/>
      </w:rPr>
      <w:t xml:space="preserve">DE</w:t>
    </w:r>
    <w:r>
      <w:rPr>
        <w:rFonts w:eastAsia="Arial"/>
        <w:b/>
        <w:sz w:val="22"/>
      </w:rPr>
      <w:t xml:space="preserve"> </w:t>
    </w:r>
    <w:r>
      <w:rPr>
        <w:b/>
        <w:sz w:val="22"/>
      </w:rPr>
      <w:t xml:space="preserve">ESTADO</w:t>
    </w:r>
    <w:r>
      <w:rPr>
        <w:rFonts w:eastAsia="Arial"/>
        <w:b/>
        <w:sz w:val="22"/>
      </w:rPr>
      <w:t xml:space="preserve"> </w:t>
    </w:r>
    <w:r>
      <w:rPr>
        <w:b/>
        <w:sz w:val="22"/>
      </w:rPr>
      <w:t xml:space="preserve">DA</w:t>
    </w:r>
    <w:r>
      <w:rPr>
        <w:rFonts w:eastAsia="Arial"/>
        <w:b/>
        <w:sz w:val="22"/>
      </w:rPr>
      <w:t xml:space="preserve"> </w:t>
    </w:r>
    <w:r>
      <w:rPr>
        <w:b/>
        <w:sz w:val="22"/>
      </w:rPr>
      <w:t xml:space="preserve">FAZENDA</w:t>
    </w:r>
  </w:p>
  <w:p>
    <w:pPr>
      <w:pStyle w:val="Cabealho"/>
      <w:jc w:val="center"/>
      <w:spacing w:lineRule="auto" w:line="276"/>
      <w:rPr>
        <w:sz w:val="22"/>
      </w:rPr>
    </w:pPr>
    <w:r>
      <w:rPr>
        <w:b/>
        <w:sz w:val="22"/>
      </w:rPr>
      <w:t xml:space="preserve">DIRETORIA DE ADMINISTRAÇÃO TRIBUTÁRIA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suff w:val="nothing"/>
      <w:lvlText w:val=""/>
      <w:lvlJc w:val="left"/>
      <w:pPr>
        <w:ind w:left="432" w:hanging="432"/>
        <w:tabs>
          <w:tab w:val="left" w:pos="0"/>
        </w:tabs>
      </w:pPr>
    </w:lvl>
    <w:lvl w:ilvl="1">
      <w:start w:val="1"/>
      <w:numFmt w:val="none"/>
      <w:suff w:val="nothing"/>
      <w:lvlText w:val=""/>
      <w:lvlJc w:val="left"/>
      <w:pPr>
        <w:ind w:left="576" w:hanging="576"/>
        <w:tabs>
          <w:tab w:val="left" w:pos="0"/>
        </w:tabs>
      </w:pPr>
    </w:lvl>
    <w:lvl w:ilvl="2">
      <w:start w:val="1"/>
      <w:numFmt w:val="none"/>
      <w:suff w:val="nothing"/>
      <w:lvlText w:val=""/>
      <w:lvlJc w:val="left"/>
      <w:pPr>
        <w:ind w:left="720" w:hanging="720"/>
        <w:tabs>
          <w:tab w:val="left" w:pos="0"/>
        </w:tabs>
      </w:pPr>
    </w:lvl>
    <w:lvl w:ilvl="3">
      <w:start w:val="1"/>
      <w:numFmt w:val="none"/>
      <w:suff w:val="nothing"/>
      <w:lvlText w:val=""/>
      <w:lvlJc w:val="left"/>
      <w:pPr>
        <w:ind w:left="864" w:hanging="864"/>
        <w:tabs>
          <w:tab w:val="left" w:pos="0"/>
        </w:tabs>
      </w:pPr>
    </w:lvl>
    <w:lvl w:ilvl="4">
      <w:start w:val="1"/>
      <w:numFmt w:val="none"/>
      <w:suff w:val="nothing"/>
      <w:lvlText w:val=""/>
      <w:lvlJc w:val="left"/>
      <w:pPr>
        <w:ind w:left="1008" w:hanging="1008"/>
        <w:tabs>
          <w:tab w:val="left" w:pos="0"/>
        </w:tabs>
      </w:pPr>
    </w:lvl>
    <w:lvl w:ilvl="5">
      <w:start w:val="1"/>
      <w:numFmt w:val="none"/>
      <w:suff w:val="nothing"/>
      <w:lvlText w:val=""/>
      <w:lvlJc w:val="left"/>
      <w:pPr>
        <w:ind w:left="1152" w:hanging="1152"/>
        <w:tabs>
          <w:tab w:val="left" w:pos="0"/>
        </w:tabs>
      </w:pPr>
    </w:lvl>
    <w:lvl w:ilvl="6">
      <w:start w:val="1"/>
      <w:numFmt w:val="none"/>
      <w:suff w:val="nothing"/>
      <w:lvlText w:val=""/>
      <w:lvlJc w:val="left"/>
      <w:pPr>
        <w:ind w:left="1296" w:hanging="1296"/>
        <w:tabs>
          <w:tab w:val="left" w:pos="0"/>
        </w:tabs>
      </w:pPr>
    </w:lvl>
    <w:lvl w:ilvl="7">
      <w:start w:val="1"/>
      <w:numFmt w:val="none"/>
      <w:suff w:val="nothing"/>
      <w:lvlText w:val=""/>
      <w:lvlJc w:val="left"/>
      <w:pPr>
        <w:ind w:left="1440" w:hanging="1440"/>
        <w:tabs>
          <w:tab w:val="left" w:pos="0"/>
        </w:tabs>
      </w:pPr>
    </w:lvl>
    <w:lvl w:ilvl="8">
      <w:start w:val="1"/>
      <w:numFmt w:val="none"/>
      <w:suff w:val="nothing"/>
      <w:lvlText w:val=""/>
      <w:lvlJc w:val="left"/>
      <w:pPr>
        <w:ind w:left="1584" w:hanging="1584"/>
        <w:tabs>
          <w:tab w:val="left" w:pos="0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pt-BR" w:bidi="ar-SA" w:eastAsia="en-US"/>
      </w:rPr>
    </w:rPrDefault>
    <w:pPrDefault>
      <w:pPr>
        <w:spacing w:lineRule="auto" w:line="276" w:after="20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paragraph" w:styleId="Ttulo1">
    <w:name w:val="heading 1"/>
    <w:basedOn w:val="Normal"/>
    <w:next w:val="Normal"/>
    <w:link w:val="Ttulo1Char"/>
    <w:qFormat/>
    <w:rPr>
      <w:b/>
      <w:szCs w:val="20"/>
    </w:rPr>
    <w:pPr>
      <w:ind w:left="432" w:hanging="432"/>
      <w:jc w:val="center"/>
      <w:keepNext/>
      <w:spacing w:after="60" w:before="120"/>
      <w:tabs>
        <w:tab w:val="left" w:pos="0"/>
      </w:tabs>
      <w:outlineLvl w:val="0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Corpo" w:customStyle="1">
    <w:name w:val="Corpo"/>
    <w:rPr>
      <w:rFonts w:ascii="Times New Roman" w:hAnsi="Times New Roman" w:cs="Times New Roman" w:eastAsia="Arial"/>
      <w:color w:val="000000"/>
      <w:sz w:val="24"/>
      <w:szCs w:val="20"/>
      <w:lang w:eastAsia="ar-SA"/>
    </w:rPr>
    <w:pPr>
      <w:spacing w:lineRule="auto" w:line="240" w:after="0"/>
    </w:pPr>
  </w:style>
  <w:style w:type="character" w:styleId="Ttulo1Char" w:customStyle="1">
    <w:name w:val="Título 1 Char"/>
    <w:basedOn w:val="Fontepargpadro"/>
    <w:link w:val="Ttulo1"/>
    <w:rPr>
      <w:rFonts w:ascii="Times New Roman" w:hAnsi="Times New Roman" w:cs="Times New Roman" w:eastAsia="Times New Roman"/>
      <w:b/>
      <w:sz w:val="24"/>
      <w:szCs w:val="20"/>
      <w:lang w:eastAsia="ar-SA"/>
    </w:rPr>
  </w:style>
  <w:style w:type="paragraph" w:styleId="NormalWeb">
    <w:name w:val="Normal (Web)"/>
    <w:basedOn w:val="Normal"/>
    <w:semiHidden/>
    <w:rPr>
      <w:rFonts w:ascii="Verdana" w:hAnsi="Verdana" w:cs="Arial Unicode MS" w:eastAsia="Arial Unicode MS"/>
    </w:rPr>
    <w:pPr>
      <w:spacing w:after="280" w:before="280"/>
    </w:pPr>
  </w:style>
  <w:style w:type="paragraph" w:styleId="Recuodecorpodetexto3">
    <w:name w:val="Body Text Indent 3"/>
    <w:basedOn w:val="Normal"/>
    <w:link w:val="Recuodecorpodetexto3Char"/>
    <w:semiHidden/>
    <w:rPr>
      <w:color w:val="008000"/>
      <w:szCs w:val="20"/>
    </w:rPr>
    <w:pPr>
      <w:ind w:firstLine="1418"/>
      <w:jc w:val="both"/>
      <w:spacing w:after="120" w:before="120"/>
    </w:pPr>
  </w:style>
  <w:style w:type="character" w:styleId="Recuodecorpodetexto3Char" w:customStyle="1">
    <w:name w:val="Recuo de corpo de texto 3 Char"/>
    <w:basedOn w:val="Fontepargpadro"/>
    <w:link w:val="Recuodecorpodetexto3"/>
    <w:semiHidden/>
    <w:rPr>
      <w:rFonts w:ascii="Times New Roman" w:hAnsi="Times New Roman" w:cs="Times New Roman" w:eastAsia="Times New Roman"/>
      <w:color w:val="008000"/>
      <w:sz w:val="24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Pr>
      <w:color w:val="000000"/>
      <w:sz w:val="18"/>
      <w:szCs w:val="20"/>
    </w:rPr>
    <w:pPr>
      <w:ind w:right="396"/>
      <w:jc w:val="both"/>
      <w:spacing w:after="60" w:before="60"/>
    </w:pPr>
  </w:style>
  <w:style w:type="character" w:styleId="Corpodetexto3Char" w:customStyle="1">
    <w:name w:val="Corpo de texto 3 Char"/>
    <w:basedOn w:val="Fontepargpadro"/>
    <w:link w:val="Corpodetexto3"/>
    <w:semiHidden/>
    <w:rPr>
      <w:rFonts w:ascii="Times New Roman" w:hAnsi="Times New Roman" w:cs="Times New Roman" w:eastAsia="Times New Roman"/>
      <w:color w:val="000000"/>
      <w:sz w:val="18"/>
      <w:szCs w:val="20"/>
      <w:lang w:eastAsia="ar-SA"/>
    </w:rPr>
  </w:style>
  <w:style w:type="paragraph" w:styleId="PargrafodaLista">
    <w:name w:val="List Paragraph"/>
    <w:basedOn w:val="Normal"/>
    <w:qFormat/>
    <w:uiPriority w:val="34"/>
    <w:pPr>
      <w:contextualSpacing w:val="true"/>
      <w:ind w:left="720"/>
    </w:pPr>
  </w:style>
  <w:style w:type="table" w:styleId="Tabelacomgrade">
    <w:name w:val="Table Grid"/>
    <w:basedOn w:val="Tabelanormal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sefaz.ac.gov.br/wps/portal/sefaz/sefaz/principal/!ut/p/c5/7ZLLboMwEEW_pT-AbWyMWZLGCY-4hPAIYYMgqhA4hEiNguDr66iVqi6aLhp1085sRpq5c0aaC3Kg8lhemro8N_2xPIAM5LRYO24YJY6BWLLB0F2nwdxfGpiFWPV3tIBfhA2_UW9BBkkRtePJneS0aaeNH3M5nit7EFwiEfNRSIoEJyjiZBTtzBdJPb1MNoR7C6WLkNuPgQwkefjhJf_qv6X2QF4f-ko5fHv1_I1Z9Na_QXpy-u4Z7EBufmwJBGfQNTBPF7MQqQrEd_T6ZxZbmboiuBALD-r60vw9FiN3ZamvNFWnDftOgxozMTaIbkGLWpTqDGRzcOqSi_8eK8NzBsSuObwCZz5v2A!!/dl3/d3/L2dBISEvZ0FBIS9nQSEh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Characters>2314</Characters>
  <CharactersWithSpaces>2737</CharactersWithSpaces>
  <Company/>
  <DocSecurity>0</DocSecurity>
  <HyperlinksChanged>false</HyperlinksChanged>
  <Lines>19</Lines>
  <LinksUpToDate>false</LinksUpToDate>
  <Pages>1</Pages>
  <Paragraphs>5</Paragraphs>
  <ScaleCrop>false</ScaleCrop>
  <SharedDoc>false</SharedDoc>
  <Template>Normal</Template>
  <TotalTime>39</TotalTime>
  <Words>428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Paulo Henrique Tôrres Diógenes Júnior</cp:lastModifiedBy>
  <cp:revision>32</cp:revision>
  <cp:lastPrinted>2015-11-24T21:27:00Z</cp:lastPrinted>
  <dcterms:created xsi:type="dcterms:W3CDTF">2014-11-28T14:35:00Z</dcterms:created>
  <dcterms:modified xsi:type="dcterms:W3CDTF">2018-09-13T16:12:00Z</dcterms:modified>
</cp:coreProperties>
</file>